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Erneuerung Brückenbauwerk 1 Holzstraße / Wannebach, Stadt Schwerte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30-72-11/26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Bauleistung Brückenbau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